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</w:rPr>
      </w:pPr>
      <w:r>
        <w:rPr>
          <w:rFonts w:hint="eastAsia"/>
        </w:rPr>
        <w:t>様式第２号（用紙　日本産業規格Ａ４縦型）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</w:rPr>
      </w:pPr>
    </w:p>
    <w:p>
      <w:pPr>
        <w:pStyle w:val="0"/>
        <w:spacing w:before="240" w:beforeLines="0" w:beforeAutospacing="0" w:line="200" w:lineRule="exact"/>
        <w:jc w:val="center"/>
        <w:rPr>
          <w:rFonts w:hint="default"/>
          <w:color w:val="FF0000"/>
          <w:sz w:val="28"/>
        </w:rPr>
      </w:pPr>
      <w:r>
        <w:rPr>
          <w:rFonts w:hint="eastAsia"/>
          <w:sz w:val="28"/>
        </w:rPr>
        <w:t>事業実績書（事前申請）</w:t>
      </w:r>
    </w:p>
    <w:p>
      <w:pPr>
        <w:pStyle w:val="0"/>
        <w:spacing w:line="260" w:lineRule="exact"/>
        <w:ind w:firstLine="220" w:firstLineChars="100"/>
        <w:rPr>
          <w:rFonts w:hint="default"/>
          <w:sz w:val="22"/>
        </w:rPr>
      </w:pPr>
    </w:p>
    <w:p>
      <w:pPr>
        <w:pStyle w:val="0"/>
        <w:spacing w:line="260" w:lineRule="exact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</w:rPr>
        <w:t>１　申請者の概要</w:t>
      </w:r>
    </w:p>
    <w:p>
      <w:pPr>
        <w:pStyle w:val="0"/>
        <w:spacing w:line="100" w:lineRule="exact"/>
        <w:rPr>
          <w:rFonts w:hint="default"/>
          <w:sz w:val="22"/>
        </w:rPr>
      </w:pPr>
    </w:p>
    <w:p>
      <w:pPr>
        <w:pStyle w:val="0"/>
        <w:spacing w:line="260" w:lineRule="exact"/>
        <w:ind w:firstLine="400" w:firstLineChars="200"/>
        <w:rPr>
          <w:rFonts w:hint="default"/>
          <w:b w:val="1"/>
          <w:shd w:val="pct15" w:color="auto" w:fill="FFFFFF"/>
        </w:rPr>
      </w:pPr>
      <w:r>
        <w:rPr>
          <w:rFonts w:hint="eastAsia"/>
        </w:rPr>
        <w:t>申</w:t>
      </w:r>
      <w:bookmarkStart w:id="0" w:name="_GoBack"/>
      <w:bookmarkEnd w:id="0"/>
      <w:r>
        <w:rPr>
          <w:rFonts w:hint="eastAsia"/>
        </w:rPr>
        <w:t>請者情報</w:t>
      </w:r>
    </w:p>
    <w:p>
      <w:pPr>
        <w:pStyle w:val="0"/>
        <w:spacing w:line="260" w:lineRule="exact"/>
        <w:rPr>
          <w:rFonts w:hint="default"/>
          <w:shd w:val="pct15" w:color="auto" w:fill="FFFFFF"/>
        </w:rPr>
      </w:pPr>
    </w:p>
    <w:tbl>
      <w:tblPr>
        <w:tblStyle w:val="11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6"/>
        <w:gridCol w:w="2538"/>
        <w:gridCol w:w="722"/>
        <w:gridCol w:w="483"/>
        <w:gridCol w:w="482"/>
        <w:gridCol w:w="14"/>
        <w:gridCol w:w="469"/>
        <w:gridCol w:w="481"/>
        <w:gridCol w:w="482"/>
        <w:gridCol w:w="481"/>
        <w:gridCol w:w="482"/>
        <w:gridCol w:w="481"/>
        <w:gridCol w:w="482"/>
        <w:gridCol w:w="481"/>
        <w:gridCol w:w="482"/>
        <w:gridCol w:w="579"/>
      </w:tblGrid>
      <w:tr>
        <w:trPr>
          <w:trHeight w:val="582" w:hRule="atLeast"/>
        </w:trPr>
        <w:tc>
          <w:tcPr>
            <w:tcW w:w="56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法人の方</w:t>
            </w:r>
          </w:p>
        </w:tc>
        <w:tc>
          <w:tcPr>
            <w:tcW w:w="2538" w:type="dxa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本店所在地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000000"/>
                <w:sz w:val="18"/>
              </w:rPr>
              <w:t>（県外の場合主たる事業所）</w:t>
            </w:r>
          </w:p>
        </w:tc>
        <w:tc>
          <w:tcPr>
            <w:tcW w:w="6601" w:type="dxa"/>
            <w:gridSpan w:val="1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ind w:firstLine="200" w:firstLineChars="100"/>
              <w:rPr>
                <w:rFonts w:hint="default"/>
              </w:rPr>
            </w:pPr>
            <w:r>
              <w:rPr>
                <w:rFonts w:hint="eastAsia"/>
              </w:rPr>
              <w:t>静岡県</w:t>
            </w:r>
          </w:p>
        </w:tc>
      </w:tr>
      <w:tr>
        <w:trPr>
          <w:trHeight w:val="587" w:hRule="atLeast"/>
        </w:trPr>
        <w:tc>
          <w:tcPr>
            <w:tcW w:w="56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</w:p>
        </w:tc>
        <w:tc>
          <w:tcPr>
            <w:tcW w:w="253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法人名（フリガナ）</w:t>
            </w:r>
          </w:p>
        </w:tc>
        <w:tc>
          <w:tcPr>
            <w:tcW w:w="6601" w:type="dxa"/>
            <w:gridSpan w:val="1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200" w:firstLineChars="1600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）</w:t>
            </w:r>
          </w:p>
        </w:tc>
      </w:tr>
      <w:tr>
        <w:trPr>
          <w:trHeight w:val="553" w:hRule="atLeast"/>
        </w:trPr>
        <w:tc>
          <w:tcPr>
            <w:tcW w:w="56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</w:p>
        </w:tc>
        <w:tc>
          <w:tcPr>
            <w:tcW w:w="253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72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3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7" w:hRule="atLeast"/>
        </w:trPr>
        <w:tc>
          <w:tcPr>
            <w:tcW w:w="56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</w:p>
        </w:tc>
        <w:tc>
          <w:tcPr>
            <w:tcW w:w="253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資本金（出資金）</w:t>
            </w:r>
          </w:p>
        </w:tc>
        <w:tc>
          <w:tcPr>
            <w:tcW w:w="6601" w:type="dxa"/>
            <w:gridSpan w:val="1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804" w:firstLine="2400" w:firstLineChars="1200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</w:tr>
      <w:tr>
        <w:trPr>
          <w:cantSplit/>
          <w:trHeight w:val="517" w:hRule="atLeast"/>
        </w:trPr>
        <w:tc>
          <w:tcPr>
            <w:tcW w:w="56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</w:p>
        </w:tc>
        <w:tc>
          <w:tcPr>
            <w:tcW w:w="253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601" w:type="dxa"/>
            <w:gridSpan w:val="1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804" w:firstLine="2400" w:firstLineChars="1200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553" w:hRule="atLeast"/>
        </w:trPr>
        <w:tc>
          <w:tcPr>
            <w:tcW w:w="56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</w:p>
        </w:tc>
        <w:tc>
          <w:tcPr>
            <w:tcW w:w="253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  <w:r>
              <w:rPr>
                <w:rFonts w:hint="eastAsia"/>
                <w:sz w:val="18"/>
              </w:rPr>
              <w:t>（日本標準産業大分類）</w:t>
            </w:r>
          </w:p>
        </w:tc>
        <w:tc>
          <w:tcPr>
            <w:tcW w:w="6601" w:type="dxa"/>
            <w:gridSpan w:val="14"/>
            <w:tcBorders>
              <w:top w:val="nil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3" w:hRule="atLeast"/>
        </w:trPr>
        <w:tc>
          <w:tcPr>
            <w:tcW w:w="56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</w:p>
        </w:tc>
        <w:tc>
          <w:tcPr>
            <w:tcW w:w="253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主たる事業</w:t>
            </w:r>
          </w:p>
        </w:tc>
        <w:tc>
          <w:tcPr>
            <w:tcW w:w="6601" w:type="dxa"/>
            <w:gridSpan w:val="14"/>
            <w:tcBorders>
              <w:top w:val="nil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1" w:hRule="atLeast"/>
        </w:trPr>
        <w:tc>
          <w:tcPr>
            <w:tcW w:w="56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</w:p>
        </w:tc>
        <w:tc>
          <w:tcPr>
            <w:tcW w:w="253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6601" w:type="dxa"/>
            <w:gridSpan w:val="1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（フリガナ）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22"/>
              </w:rPr>
              <w:t>　　　　　　　　　　　　　　　　　　　　　　　　　　</w:t>
            </w:r>
          </w:p>
        </w:tc>
      </w:tr>
      <w:tr>
        <w:trPr>
          <w:trHeight w:val="525" w:hRule="atLeast"/>
        </w:trPr>
        <w:tc>
          <w:tcPr>
            <w:tcW w:w="56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</w:p>
        </w:tc>
        <w:tc>
          <w:tcPr>
            <w:tcW w:w="2538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作成担当者・連絡先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※日中連絡が取れるもの</w:t>
            </w:r>
          </w:p>
        </w:tc>
        <w:tc>
          <w:tcPr>
            <w:tcW w:w="1701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氏名（電話番号）</w:t>
            </w:r>
          </w:p>
        </w:tc>
        <w:tc>
          <w:tcPr>
            <w:tcW w:w="4900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（フリガナ）</w:t>
            </w:r>
          </w:p>
          <w:p>
            <w:pPr>
              <w:pStyle w:val="0"/>
              <w:ind w:firstLine="2160" w:firstLineChars="1200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8"/>
              </w:rPr>
              <w:t>（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　）</w:t>
            </w:r>
          </w:p>
        </w:tc>
      </w:tr>
      <w:tr>
        <w:trPr>
          <w:trHeight w:val="533" w:hRule="atLeast"/>
        </w:trPr>
        <w:tc>
          <w:tcPr>
            <w:tcW w:w="56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</w:p>
        </w:tc>
        <w:tc>
          <w:tcPr>
            <w:tcW w:w="2538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</w:p>
        </w:tc>
        <w:tc>
          <w:tcPr>
            <w:tcW w:w="1701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900" w:type="dxa"/>
            <w:gridSpan w:val="10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60" w:lineRule="exact"/>
        <w:rPr>
          <w:rFonts w:hint="default"/>
          <w:sz w:val="22"/>
          <w:shd w:val="pct15" w:color="auto" w:fill="FFFFFF"/>
        </w:rPr>
      </w:pPr>
      <w:bookmarkStart w:id="1" w:name="_Hlk63956743"/>
      <w:bookmarkEnd w:id="1"/>
    </w:p>
    <w:tbl>
      <w:tblPr>
        <w:tblStyle w:val="11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5"/>
        <w:gridCol w:w="2539"/>
        <w:gridCol w:w="1701"/>
        <w:gridCol w:w="4900"/>
      </w:tblGrid>
      <w:tr>
        <w:trPr>
          <w:cantSplit/>
          <w:trHeight w:val="570" w:hRule="atLeast"/>
        </w:trPr>
        <w:tc>
          <w:tcPr>
            <w:tcW w:w="56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個人事業主の方</w:t>
            </w:r>
          </w:p>
        </w:tc>
        <w:tc>
          <w:tcPr>
            <w:tcW w:w="2539" w:type="dxa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屋　号（フリガナ）</w:t>
            </w:r>
          </w:p>
        </w:tc>
        <w:tc>
          <w:tcPr>
            <w:tcW w:w="6601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200" w:firstLineChars="1600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）</w:t>
            </w:r>
          </w:p>
        </w:tc>
      </w:tr>
      <w:tr>
        <w:trPr>
          <w:cantSplit/>
          <w:trHeight w:val="568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</w:rPr>
            </w:pPr>
          </w:p>
        </w:tc>
        <w:tc>
          <w:tcPr>
            <w:tcW w:w="253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  <w:r>
              <w:rPr>
                <w:rFonts w:hint="eastAsia"/>
                <w:sz w:val="18"/>
              </w:rPr>
              <w:t>（日本標準産業大分類）</w:t>
            </w:r>
          </w:p>
        </w:tc>
        <w:tc>
          <w:tcPr>
            <w:tcW w:w="660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68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60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804" w:firstLine="2400" w:firstLineChars="1200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cantSplit/>
          <w:trHeight w:val="568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主たる事業</w:t>
            </w:r>
          </w:p>
        </w:tc>
        <w:tc>
          <w:tcPr>
            <w:tcW w:w="660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0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住　所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18"/>
              </w:rPr>
              <w:t>（県外の場合主たる事業所）</w:t>
            </w:r>
          </w:p>
        </w:tc>
        <w:tc>
          <w:tcPr>
            <w:tcW w:w="660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〒　　　　－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静岡県</w:t>
            </w:r>
          </w:p>
        </w:tc>
      </w:tr>
      <w:tr>
        <w:trPr>
          <w:cantSplit/>
          <w:trHeight w:val="575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（フリガナ）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2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9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作成担当者・連絡先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※日中連絡が取れるもの</w:t>
            </w:r>
          </w:p>
        </w:tc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氏名（電話番号）</w:t>
            </w:r>
          </w:p>
        </w:tc>
        <w:tc>
          <w:tcPr>
            <w:tcW w:w="4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（フリガナ）</w:t>
            </w:r>
          </w:p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　）</w:t>
            </w:r>
          </w:p>
        </w:tc>
      </w:tr>
      <w:tr>
        <w:trPr>
          <w:trHeight w:val="486" w:hRule="atLeast"/>
        </w:trPr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9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90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60" w:lineRule="exact"/>
        <w:rPr>
          <w:rFonts w:hint="default"/>
          <w:shd w:val="pct15" w:color="auto" w:fill="FFFFFF"/>
        </w:rPr>
      </w:pPr>
      <w:r>
        <w:rPr>
          <w:rFonts w:hint="eastAsia"/>
        </w:rPr>
        <w:br w:type="page"/>
      </w:r>
    </w:p>
    <w:p>
      <w:pPr>
        <w:pStyle w:val="0"/>
        <w:spacing w:line="260" w:lineRule="exact"/>
        <w:rPr>
          <w:rFonts w:hint="default"/>
          <w:shd w:val="pct15" w:color="auto" w:fill="FFFFFF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２　事業概要　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①申請区分</w:t>
      </w:r>
    </w:p>
    <w:tbl>
      <w:tblPr>
        <w:tblStyle w:val="11"/>
        <w:tblpPr w:leftFromText="142" w:rightFromText="142" w:topFromText="0" w:bottomFromText="0" w:vertAnchor="text" w:horzAnchor="margin" w:tblpX="28" w:tblpY="114"/>
        <w:tblW w:w="9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93"/>
        <w:gridCol w:w="8473"/>
      </w:tblGrid>
      <w:tr>
        <w:trPr>
          <w:trHeight w:val="399" w:hRule="atLeast"/>
        </w:trPr>
        <w:tc>
          <w:tcPr>
            <w:tcW w:w="12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E59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申請区分</w:t>
            </w:r>
          </w:p>
        </w:tc>
        <w:tc>
          <w:tcPr>
            <w:tcW w:w="84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eastAsia"/>
                <w:sz w:val="22"/>
              </w:rPr>
              <w:t>事前申請</w:t>
            </w:r>
          </w:p>
        </w:tc>
      </w:tr>
    </w:tbl>
    <w:p>
      <w:pPr>
        <w:pStyle w:val="0"/>
        <w:rPr>
          <w:rFonts w:hint="default"/>
          <w:shd w:val="pct15" w:color="auto" w:fill="FFFFFF"/>
        </w:rPr>
      </w:pPr>
    </w:p>
    <w:p>
      <w:pPr>
        <w:pStyle w:val="0"/>
        <w:rPr>
          <w:rFonts w:hint="default"/>
          <w:shd w:val="pct15" w:color="auto" w:fill="FFFFFF"/>
        </w:rPr>
      </w:pPr>
      <w:r>
        <w:rPr>
          <w:rFonts w:hint="eastAsia"/>
        </w:rPr>
        <w:t>②取組内容</w:t>
      </w:r>
    </w:p>
    <w:tbl>
      <w:tblPr>
        <w:tblStyle w:val="11"/>
        <w:tblW w:w="9781" w:type="dxa"/>
        <w:tblInd w:w="-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374"/>
        <w:gridCol w:w="2165"/>
        <w:gridCol w:w="7242"/>
      </w:tblGrid>
      <w:tr>
        <w:trPr>
          <w:cantSplit/>
          <w:trHeight w:val="642" w:hRule="atLeast"/>
        </w:trPr>
        <w:tc>
          <w:tcPr>
            <w:tcW w:w="2539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24"/>
              </w:rPr>
              <w:t>取組の区分</w:t>
            </w:r>
          </w:p>
        </w:tc>
        <w:tc>
          <w:tcPr>
            <w:tcW w:w="7242" w:type="dxa"/>
            <w:shd w:val="clear" w:color="auto" w:fill="auto"/>
            <w:vAlign w:val="center"/>
          </w:tcPr>
          <w:p>
            <w:pPr>
              <w:pStyle w:val="0"/>
              <w:ind w:firstLine="120" w:firstLineChars="50"/>
              <w:jc w:val="left"/>
              <w:rPr>
                <w:rFonts w:hint="default"/>
              </w:rPr>
            </w:pPr>
            <w:r>
              <w:rPr>
                <w:rFonts w:hint="eastAsia"/>
                <w:sz w:val="24"/>
              </w:rPr>
              <w:t>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価格転嫁に関する取組</w:t>
            </w:r>
          </w:p>
          <w:p>
            <w:pPr>
              <w:pStyle w:val="0"/>
              <w:ind w:firstLine="120" w:firstLineChars="50"/>
              <w:jc w:val="left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コスト削減に関する取組</w:t>
            </w:r>
          </w:p>
        </w:tc>
      </w:tr>
      <w:tr>
        <w:trPr>
          <w:cantSplit/>
          <w:trHeight w:val="3589" w:hRule="atLeast"/>
        </w:trPr>
        <w:tc>
          <w:tcPr>
            <w:tcW w:w="37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取組内容</w:t>
            </w:r>
          </w:p>
        </w:tc>
        <w:tc>
          <w:tcPr>
            <w:tcW w:w="216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目的</w:t>
            </w:r>
          </w:p>
        </w:tc>
        <w:tc>
          <w:tcPr>
            <w:tcW w:w="72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589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24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589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効果</w:t>
            </w:r>
          </w:p>
        </w:tc>
        <w:tc>
          <w:tcPr>
            <w:tcW w:w="724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60" w:lineRule="exact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="19" w:tblpY="364"/>
        <w:tblW w:w="9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05"/>
        <w:gridCol w:w="5977"/>
        <w:gridCol w:w="2484"/>
      </w:tblGrid>
      <w:tr>
        <w:trPr>
          <w:trHeight w:val="553" w:hRule="atLeast"/>
        </w:trPr>
        <w:tc>
          <w:tcPr>
            <w:tcW w:w="13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E59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実績金額</w:t>
            </w:r>
          </w:p>
        </w:tc>
        <w:tc>
          <w:tcPr>
            <w:tcW w:w="5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上限</w:t>
            </w:r>
            <w:r>
              <w:rPr>
                <w:rFonts w:hint="eastAsia"/>
                <w:sz w:val="24"/>
                <w:u w:val="single" w:color="auto"/>
              </w:rPr>
              <w:t xml:space="preserve"> </w:t>
            </w:r>
            <w:r>
              <w:rPr>
                <w:rFonts w:hint="eastAsia"/>
                <w:sz w:val="24"/>
                <w:u w:val="single" w:color="auto"/>
              </w:rPr>
              <w:t>交付決定額：金額×２</w:t>
            </w:r>
            <w:r>
              <w:rPr>
                <w:rFonts w:hint="eastAsia"/>
                <w:sz w:val="24"/>
                <w:u w:val="single" w:color="auto"/>
              </w:rPr>
              <w:t>/</w:t>
            </w:r>
            <w:r>
              <w:rPr>
                <w:rFonts w:hint="eastAsia"/>
                <w:sz w:val="24"/>
                <w:u w:val="single" w:color="auto"/>
              </w:rPr>
              <w:t>３（千円未満切り捨て）</w:t>
            </w:r>
          </w:p>
        </w:tc>
        <w:tc>
          <w:tcPr>
            <w:tcW w:w="248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0" w:beforeLines="0" w:beforeAutospacing="0"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  <w:sz w:val="24"/>
              </w:rPr>
              <w:t>０００円</w:t>
            </w:r>
          </w:p>
        </w:tc>
      </w:tr>
    </w:tbl>
    <w:p>
      <w:pPr>
        <w:pStyle w:val="0"/>
        <w:spacing w:line="260" w:lineRule="exact"/>
        <w:rPr>
          <w:rFonts w:hint="default"/>
          <w:shd w:val="pct15" w:color="auto" w:fill="FFFFFF"/>
        </w:rPr>
      </w:pPr>
      <w:r>
        <w:rPr>
          <w:rFonts w:hint="eastAsia"/>
        </w:rPr>
        <w:t>③実績金額</w:t>
      </w:r>
    </w:p>
    <w:p>
      <w:pPr>
        <w:pStyle w:val="0"/>
        <w:spacing w:line="260" w:lineRule="exact"/>
        <w:rPr>
          <w:rFonts w:hint="default"/>
          <w:shd w:val="pct15" w:color="auto" w:fill="FFFFFF"/>
        </w:rPr>
      </w:pPr>
    </w:p>
    <w:p>
      <w:pPr>
        <w:pStyle w:val="0"/>
        <w:spacing w:line="260" w:lineRule="exact"/>
        <w:rPr>
          <w:rFonts w:hint="default"/>
          <w:shd w:val="pct15" w:color="auto" w:fill="FFFFFF"/>
        </w:rPr>
      </w:pPr>
      <w:r>
        <w:rPr>
          <w:rFonts w:hint="eastAsia"/>
        </w:rPr>
        <w:br w:type="page"/>
      </w:r>
    </w:p>
    <w:p>
      <w:pPr>
        <w:pStyle w:val="0"/>
        <w:spacing w:line="260" w:lineRule="exact"/>
        <w:rPr>
          <w:rFonts w:hint="default"/>
          <w:shd w:val="pct15" w:color="auto" w:fill="FFFFFF"/>
        </w:rPr>
      </w:pPr>
    </w:p>
    <w:p>
      <w:pPr>
        <w:pStyle w:val="0"/>
        <w:spacing w:line="260" w:lineRule="exact"/>
        <w:rPr>
          <w:rFonts w:hint="default"/>
          <w:sz w:val="22"/>
          <w:shd w:val="pct15" w:color="auto" w:fill="FFFFFF"/>
        </w:rPr>
      </w:pPr>
      <w:r>
        <w:rPr>
          <w:rFonts w:hint="eastAsia"/>
        </w:rPr>
        <w:t>④積算根拠　　</w:t>
      </w:r>
      <w:r>
        <w:rPr>
          <w:rFonts w:hint="eastAsia"/>
          <w:sz w:val="20"/>
          <w:shd w:val="clear" w:color="auto" w:fill="auto"/>
        </w:rPr>
        <w:t>※　表のマスが不足する場合は、適宜、行を追加すること</w:t>
      </w:r>
    </w:p>
    <w:tbl>
      <w:tblPr>
        <w:tblStyle w:val="11"/>
        <w:tblW w:w="9825" w:type="dxa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65"/>
        <w:gridCol w:w="2622"/>
        <w:gridCol w:w="1046"/>
        <w:gridCol w:w="1046"/>
        <w:gridCol w:w="1046"/>
        <w:gridCol w:w="1800"/>
        <w:gridCol w:w="1800"/>
      </w:tblGrid>
      <w:tr>
        <w:trPr>
          <w:trHeight w:val="116" w:hRule="atLeast"/>
        </w:trPr>
        <w:tc>
          <w:tcPr>
            <w:tcW w:w="465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622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13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180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税抜き金額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1800" w:type="dxa"/>
            <w:vMerge w:val="restart"/>
            <w:tcBorders>
              <w:top w:val="none" w:color="auto" w:sz="0" w:space="0"/>
              <w:left w:val="single" w:color="auto" w:sz="8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保管場所・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実施場所</w:t>
            </w:r>
            <w:r>
              <w:rPr>
                <w:rFonts w:hint="eastAsia"/>
                <w:color w:val="FFFFFF" w:themeColor="background1"/>
              </w:rPr>
              <w:t>・</w:t>
            </w:r>
          </w:p>
        </w:tc>
      </w:tr>
      <w:tr>
        <w:trPr>
          <w:trHeight w:val="35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発注日</w:t>
            </w: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納品日</w:t>
            </w: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支払日</w:t>
            </w: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9" w:hRule="atLeast"/>
        </w:trPr>
        <w:tc>
          <w:tcPr>
            <w:tcW w:w="465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40" w:lineRule="atLeast"/>
              <w:rPr>
                <w:rFonts w:hint="default"/>
              </w:rPr>
            </w:pPr>
            <w:r>
              <w:rPr>
                <w:rFonts w:hint="eastAsia"/>
              </w:rPr>
              <w:t>機</w:t>
            </w:r>
          </w:p>
          <w:p>
            <w:pPr>
              <w:pStyle w:val="0"/>
              <w:spacing w:line="340" w:lineRule="atLeast"/>
              <w:rPr>
                <w:rFonts w:hint="default"/>
              </w:rPr>
            </w:pPr>
            <w:r>
              <w:rPr>
                <w:rFonts w:hint="eastAsia"/>
              </w:rPr>
              <w:t>械</w:t>
            </w:r>
          </w:p>
          <w:p>
            <w:pPr>
              <w:pStyle w:val="0"/>
              <w:spacing w:line="340" w:lineRule="atLeast"/>
              <w:rPr>
                <w:rFonts w:hint="default"/>
              </w:rPr>
            </w:pPr>
            <w:r>
              <w:rPr>
                <w:rFonts w:hint="eastAsia"/>
              </w:rPr>
              <w:t>装</w:t>
            </w:r>
          </w:p>
          <w:p>
            <w:pPr>
              <w:pStyle w:val="0"/>
              <w:spacing w:line="340" w:lineRule="atLeast"/>
              <w:rPr>
                <w:rFonts w:hint="default"/>
              </w:rPr>
            </w:pPr>
            <w:r>
              <w:rPr>
                <w:rFonts w:hint="eastAsia"/>
              </w:rPr>
              <w:t>置</w:t>
            </w:r>
          </w:p>
          <w:p>
            <w:pPr>
              <w:pStyle w:val="0"/>
              <w:spacing w:line="340" w:lineRule="atLeast"/>
              <w:rPr>
                <w:rFonts w:hint="default"/>
              </w:rPr>
            </w:pPr>
            <w:r>
              <w:rPr>
                <w:rFonts w:hint="eastAsia"/>
              </w:rPr>
              <w:t>等</w:t>
            </w:r>
          </w:p>
          <w:p>
            <w:pPr>
              <w:pStyle w:val="0"/>
              <w:spacing w:line="340" w:lineRule="atLeast"/>
              <w:rPr>
                <w:rFonts w:hint="default"/>
              </w:rPr>
            </w:pPr>
            <w:r>
              <w:rPr>
                <w:rFonts w:hint="eastAsia"/>
              </w:rPr>
              <w:t>導</w:t>
            </w:r>
          </w:p>
          <w:p>
            <w:pPr>
              <w:pStyle w:val="0"/>
              <w:spacing w:line="340" w:lineRule="atLeast"/>
              <w:rPr>
                <w:rFonts w:hint="default"/>
              </w:rPr>
            </w:pPr>
            <w:r>
              <w:rPr>
                <w:rFonts w:hint="eastAsia"/>
              </w:rPr>
              <w:t>入</w:t>
            </w:r>
          </w:p>
          <w:p>
            <w:pPr>
              <w:pStyle w:val="0"/>
              <w:spacing w:line="340" w:lineRule="atLeast"/>
              <w:rPr>
                <w:rFonts w:hint="default"/>
              </w:rPr>
            </w:pPr>
            <w:r>
              <w:rPr>
                <w:rFonts w:hint="eastAsia"/>
              </w:rPr>
              <w:t>費</w:t>
            </w: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9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9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9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8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9" w:hRule="atLeast"/>
        </w:trPr>
        <w:tc>
          <w:tcPr>
            <w:tcW w:w="46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広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報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費</w:t>
            </w: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9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9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9" w:hRule="atLeast"/>
        </w:trPr>
        <w:tc>
          <w:tcPr>
            <w:tcW w:w="465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費</w:t>
            </w: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9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9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9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8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9" w:hRule="atLeast"/>
        </w:trPr>
        <w:tc>
          <w:tcPr>
            <w:tcW w:w="465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外注工事費</w:t>
            </w: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9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8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4" w:hRule="atLeast"/>
        </w:trPr>
        <w:tc>
          <w:tcPr>
            <w:tcW w:w="308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1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single" w:color="auto" w:sz="6" w:space="0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6" w:space="0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7" w:hRule="atLeast"/>
        </w:trPr>
        <w:tc>
          <w:tcPr>
            <w:tcW w:w="3087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3138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  <w:u w:val="single" w:color="auto"/>
              </w:rPr>
              <w:t>合計金額の</w:t>
            </w:r>
            <w:r>
              <w:rPr>
                <w:rFonts w:hint="eastAsia" w:ascii="ＭＳ 明朝" w:hAnsi="ＭＳ 明朝"/>
                <w:u w:val="single" w:color="auto"/>
              </w:rPr>
              <w:t>2/3</w:t>
            </w:r>
            <w:r>
              <w:rPr>
                <w:rFonts w:hint="eastAsia" w:ascii="ＭＳ 明朝" w:hAnsi="ＭＳ 明朝"/>
                <w:u w:val="single" w:color="auto"/>
              </w:rPr>
              <w:t>以内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u w:val="single" w:color="auto"/>
              </w:rPr>
              <w:t>（千円未満切捨）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6" w:space="0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60" w:lineRule="exact"/>
        <w:rPr>
          <w:rFonts w:hint="default"/>
          <w:sz w:val="22"/>
          <w:shd w:val="pct15" w:color="auto" w:fill="FFFFFF"/>
        </w:rPr>
      </w:pPr>
      <w:r>
        <w:rPr>
          <w:rFonts w:hint="eastAsia"/>
        </w:rPr>
        <w:br w:type="page"/>
      </w:r>
    </w:p>
    <w:p>
      <w:pPr>
        <w:pStyle w:val="0"/>
        <w:spacing w:line="260" w:lineRule="exact"/>
        <w:rPr>
          <w:rFonts w:hint="default" w:ascii="ＭＳ 明朝" w:hAnsi="ＭＳ 明朝"/>
          <w:color w:val="FF0000"/>
          <w:u w:val="single" w:color="auto"/>
        </w:rPr>
      </w:pPr>
      <w:r>
        <w:rPr>
          <w:rFonts w:hint="eastAsia" w:ascii="ＭＳ ゴシック" w:hAnsi="ＭＳ ゴシック" w:eastAsia="ＭＳ ゴシック"/>
        </w:rPr>
        <w:t>３　事業完了年月日</w:t>
      </w:r>
    </w:p>
    <w:p>
      <w:pPr>
        <w:pStyle w:val="0"/>
        <w:spacing w:line="260" w:lineRule="exact"/>
        <w:rPr>
          <w:rFonts w:hint="default" w:ascii="ＭＳ 明朝" w:hAnsi="ＭＳ 明朝"/>
          <w:color w:val="FF0000"/>
          <w:u w:val="single" w:color="auto"/>
        </w:rPr>
      </w:pPr>
      <w:r>
        <w:rPr>
          <w:rFonts w:hint="eastAsia" w:ascii="ＭＳ 明朝" w:hAnsi="ＭＳ 明朝"/>
          <w:sz w:val="20"/>
        </w:rPr>
        <w:t>※全ての業務が完了した日を記載してください。</w:t>
      </w:r>
    </w:p>
    <w:tbl>
      <w:tblPr>
        <w:tblStyle w:val="18"/>
        <w:tblW w:w="976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505"/>
        <w:gridCol w:w="7261"/>
      </w:tblGrid>
      <w:tr>
        <w:trPr>
          <w:cantSplit/>
          <w:trHeight w:val="535" w:hRule="atLeast"/>
        </w:trPr>
        <w:tc>
          <w:tcPr>
            <w:tcW w:w="250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事業完了年月日</w:t>
            </w:r>
          </w:p>
        </w:tc>
        <w:tc>
          <w:tcPr>
            <w:tcW w:w="726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年　　月　　日</w:t>
            </w:r>
          </w:p>
        </w:tc>
      </w:tr>
    </w:tbl>
    <w:p>
      <w:pPr>
        <w:pStyle w:val="0"/>
        <w:spacing w:line="260" w:lineRule="exact"/>
        <w:rPr>
          <w:rFonts w:hint="default" w:ascii="游ゴシック" w:hAnsi="游ゴシック" w:eastAsia="游ゴシック"/>
          <w:b w:val="1"/>
          <w:color w:val="FF0000"/>
          <w:u w:val="single" w:color="auto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/>
        </w:rPr>
      </w:pPr>
    </w:p>
    <w:sectPr>
      <w:pgSz w:w="11906" w:h="16838"/>
      <w:pgMar w:top="851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17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 w:eastAsia="ＭＳ 明朝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4</Pages>
  <Words>2</Words>
  <Characters>538</Characters>
  <Application>JUST Note</Application>
  <Lines>1188</Lines>
  <Paragraphs>100</Paragraphs>
  <CharactersWithSpaces>648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深澤　克友</cp:lastModifiedBy>
  <cp:lastPrinted>2022-12-04T04:53:34Z</cp:lastPrinted>
  <dcterms:modified xsi:type="dcterms:W3CDTF">2023-02-26T06:20:27Z</dcterms:modified>
  <cp:revision>4</cp:revision>
</cp:coreProperties>
</file>